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00" w:type="dxa"/>
        <w:tblCellSpacing w:w="15" w:type="dxa"/>
        <w:shd w:val="clear" w:color="auto" w:fill="FFC49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05"/>
        <w:gridCol w:w="540"/>
        <w:gridCol w:w="555"/>
      </w:tblGrid>
      <w:tr w:rsidR="00722C59" w:rsidRPr="00722C59" w:rsidTr="00722C59">
        <w:trPr>
          <w:tblCellSpacing w:w="15" w:type="dxa"/>
        </w:trPr>
        <w:tc>
          <w:tcPr>
            <w:tcW w:w="5000" w:type="pct"/>
            <w:shd w:val="clear" w:color="auto" w:fill="FFC498"/>
            <w:tcMar>
              <w:top w:w="15" w:type="dxa"/>
              <w:left w:w="375" w:type="dxa"/>
              <w:bottom w:w="15" w:type="dxa"/>
              <w:right w:w="15" w:type="dxa"/>
            </w:tcMar>
            <w:vAlign w:val="center"/>
            <w:hideMark/>
          </w:tcPr>
          <w:p w:rsidR="00722C59" w:rsidRPr="00722C59" w:rsidRDefault="00722C59" w:rsidP="00722C59">
            <w:pPr>
              <w:spacing w:after="0" w:line="450" w:lineRule="atLeast"/>
              <w:rPr>
                <w:rFonts w:ascii="Tahoma" w:eastAsia="Times New Roman" w:hAnsi="Tahoma" w:cs="Tahoma"/>
                <w:b/>
                <w:bCs/>
                <w:color w:val="B50066"/>
                <w:sz w:val="24"/>
                <w:szCs w:val="24"/>
              </w:rPr>
            </w:pPr>
            <w:r w:rsidRPr="00722C59">
              <w:rPr>
                <w:rFonts w:ascii="Tahoma" w:eastAsia="Times New Roman" w:hAnsi="Tahoma" w:cs="Tahoma"/>
                <w:b/>
                <w:bCs/>
                <w:color w:val="B50066"/>
                <w:sz w:val="24"/>
                <w:szCs w:val="24"/>
              </w:rPr>
              <w:fldChar w:fldCharType="begin"/>
            </w:r>
            <w:r w:rsidRPr="00722C59">
              <w:rPr>
                <w:rFonts w:ascii="Tahoma" w:eastAsia="Times New Roman" w:hAnsi="Tahoma" w:cs="Tahoma"/>
                <w:b/>
                <w:bCs/>
                <w:color w:val="B50066"/>
                <w:sz w:val="24"/>
                <w:szCs w:val="24"/>
              </w:rPr>
              <w:instrText xml:space="preserve"> HYPERLINK "http://www.kaper.go.th/index.php?option=com_content&amp;view=article&amp;id=1097:-5&amp;catid=32:2009-01-23-08-31-49&amp;Itemid=79" </w:instrText>
            </w:r>
            <w:r w:rsidRPr="00722C59">
              <w:rPr>
                <w:rFonts w:ascii="Tahoma" w:eastAsia="Times New Roman" w:hAnsi="Tahoma" w:cs="Tahoma"/>
                <w:b/>
                <w:bCs/>
                <w:color w:val="B50066"/>
                <w:sz w:val="24"/>
                <w:szCs w:val="24"/>
              </w:rPr>
              <w:fldChar w:fldCharType="separate"/>
            </w:r>
            <w:r w:rsidRPr="00722C59">
              <w:rPr>
                <w:rFonts w:ascii="Tahoma" w:eastAsia="Times New Roman" w:hAnsi="Tahoma" w:cs="Tahoma"/>
                <w:b/>
                <w:bCs/>
                <w:color w:val="0B2A84"/>
                <w:sz w:val="24"/>
                <w:szCs w:val="24"/>
                <w:cs/>
              </w:rPr>
              <w:t xml:space="preserve">ประกวดราคาจ้างก่อสร้างฝายชะลอน้ำ ฝายคอนกรีตเสริมเหล็ก คลองบางปรุ หมู่ที่ </w:t>
            </w:r>
            <w:r w:rsidRPr="00722C59">
              <w:rPr>
                <w:rFonts w:ascii="Tahoma" w:eastAsia="Times New Roman" w:hAnsi="Tahoma" w:cs="Tahoma"/>
                <w:b/>
                <w:bCs/>
                <w:color w:val="0B2A84"/>
                <w:sz w:val="24"/>
                <w:szCs w:val="24"/>
              </w:rPr>
              <w:t>5</w:t>
            </w:r>
            <w:r w:rsidRPr="00722C59">
              <w:rPr>
                <w:rFonts w:ascii="Tahoma" w:eastAsia="Times New Roman" w:hAnsi="Tahoma" w:cs="Tahoma"/>
                <w:b/>
                <w:bCs/>
                <w:color w:val="B50066"/>
                <w:sz w:val="24"/>
                <w:szCs w:val="24"/>
              </w:rPr>
              <w:fldChar w:fldCharType="end"/>
            </w:r>
          </w:p>
        </w:tc>
        <w:tc>
          <w:tcPr>
            <w:tcW w:w="5000" w:type="pct"/>
            <w:shd w:val="clear" w:color="auto" w:fill="FFC498"/>
            <w:vAlign w:val="center"/>
            <w:hideMark/>
          </w:tcPr>
          <w:p w:rsidR="00722C59" w:rsidRPr="00722C59" w:rsidRDefault="00722C59" w:rsidP="00722C5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22C59">
              <w:rPr>
                <w:rFonts w:ascii="Tahoma" w:eastAsia="Times New Roman" w:hAnsi="Tahoma" w:cs="Tahoma"/>
                <w:noProof/>
                <w:color w:val="0B2A84"/>
                <w:sz w:val="21"/>
                <w:szCs w:val="21"/>
              </w:rPr>
              <mc:AlternateContent>
                <mc:Choice Requires="wps">
                  <w:drawing>
                    <wp:inline distT="0" distB="0" distL="0" distR="0" wp14:anchorId="00FEAEC0" wp14:editId="4582A6C2">
                      <wp:extent cx="304800" cy="304800"/>
                      <wp:effectExtent l="0" t="0" r="0" b="0"/>
                      <wp:docPr id="4" name="AutoShape 9" descr="PDF">
                        <a:hlinkClick xmlns:a="http://schemas.openxmlformats.org/drawingml/2006/main" r:id="rId5" tooltip="&quot;PDF&quot;"/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9" o:spid="_x0000_s1026" alt="คำอธิบาย: PDF" href="http://www.kaper.go.th/index.php?view=article&amp;catid=32%3A2009-01-23-08-31-49&amp;id=1097%3A-5&amp;format=pdf&amp;option=com_content&amp;Itemid=79" title="&quot;PDF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" o:button="t" filled="f" stroked="f">
                      <v:fill o:detectmouseclick="t"/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5000" w:type="pct"/>
            <w:shd w:val="clear" w:color="auto" w:fill="FFC498"/>
            <w:vAlign w:val="center"/>
            <w:hideMark/>
          </w:tcPr>
          <w:p w:rsidR="00722C59" w:rsidRPr="00722C59" w:rsidRDefault="00722C59" w:rsidP="00722C5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22C59">
              <w:rPr>
                <w:rFonts w:ascii="Tahoma" w:eastAsia="Times New Roman" w:hAnsi="Tahoma" w:cs="Tahoma"/>
                <w:noProof/>
                <w:color w:val="0B2A84"/>
                <w:sz w:val="21"/>
                <w:szCs w:val="21"/>
              </w:rPr>
              <mc:AlternateContent>
                <mc:Choice Requires="wps">
                  <w:drawing>
                    <wp:inline distT="0" distB="0" distL="0" distR="0" wp14:anchorId="15FF413C" wp14:editId="7C765D08">
                      <wp:extent cx="304800" cy="304800"/>
                      <wp:effectExtent l="0" t="0" r="0" b="0"/>
                      <wp:docPr id="3" name="AutoShape 10" descr="พิมพ์">
                        <a:hlinkClick xmlns:a="http://schemas.openxmlformats.org/drawingml/2006/main" r:id="rId6" tooltip="&quot;พิมพ์&quot;"/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10" o:spid="_x0000_s1026" alt="คำอธิบาย: พิมพ์" href="http://www.kaper.go.th/index.php?view=article&amp;catid=32%3A2009-01-23-08-31-49&amp;id=1097%3A-5&amp;tmpl=component&amp;print=1&amp;layout=default&amp;page=&amp;option=com_content&amp;Itemid=79" title="&quot;พิมพ์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" o:button="t" filled="f" stroked="f">
                      <v:fill o:detectmouseclick="t"/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</w:tbl>
    <w:p w:rsidR="00722C59" w:rsidRPr="00722C59" w:rsidRDefault="00722C59" w:rsidP="00722C59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10590" w:type="dxa"/>
        <w:tblCellSpacing w:w="15" w:type="dxa"/>
        <w:shd w:val="clear" w:color="auto" w:fill="FFC49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90"/>
      </w:tblGrid>
      <w:tr w:rsidR="00722C59" w:rsidRPr="00722C59" w:rsidTr="00722C59">
        <w:trPr>
          <w:tblCellSpacing w:w="15" w:type="dxa"/>
        </w:trPr>
        <w:tc>
          <w:tcPr>
            <w:tcW w:w="0" w:type="auto"/>
            <w:shd w:val="clear" w:color="auto" w:fill="FFC498"/>
            <w:vAlign w:val="center"/>
            <w:hideMark/>
          </w:tcPr>
          <w:p w:rsidR="00722C59" w:rsidRPr="00722C59" w:rsidRDefault="00722C59" w:rsidP="00722C5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hyperlink r:id="rId7" w:history="1">
              <w:r w:rsidRPr="00722C59">
                <w:rPr>
                  <w:rFonts w:ascii="Tahoma" w:eastAsia="Times New Roman" w:hAnsi="Tahoma" w:cs="Tahoma"/>
                  <w:color w:val="0B2A84"/>
                  <w:sz w:val="21"/>
                  <w:szCs w:val="21"/>
                  <w:cs/>
                </w:rPr>
                <w:t>ประกาศจัดซื้อจัดจ้าง</w:t>
              </w:r>
            </w:hyperlink>
          </w:p>
        </w:tc>
      </w:tr>
      <w:tr w:rsidR="00722C59" w:rsidRPr="00722C59" w:rsidTr="00722C59">
        <w:trPr>
          <w:tblCellSpacing w:w="15" w:type="dxa"/>
        </w:trPr>
        <w:tc>
          <w:tcPr>
            <w:tcW w:w="0" w:type="auto"/>
            <w:shd w:val="clear" w:color="auto" w:fill="FFC498"/>
            <w:hideMark/>
          </w:tcPr>
          <w:p w:rsidR="00722C59" w:rsidRPr="00722C59" w:rsidRDefault="00722C59" w:rsidP="00722C5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22C59">
              <w:rPr>
                <w:rFonts w:ascii="Tahoma" w:eastAsia="Times New Roman" w:hAnsi="Tahoma" w:cs="Tahoma"/>
                <w:color w:val="000000"/>
                <w:sz w:val="21"/>
                <w:szCs w:val="21"/>
                <w:cs/>
              </w:rPr>
              <w:t xml:space="preserve">เขียนโดย ประกวดราคาจ้างก่อสร้างฝายชะลอน้ำ ฝายคอนกรีตเสริมเหล็ก คลองบางปรุ หมู่ที่ </w:t>
            </w:r>
            <w:r w:rsidRPr="00722C59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5   </w:t>
            </w:r>
          </w:p>
        </w:tc>
      </w:tr>
      <w:tr w:rsidR="00722C59" w:rsidRPr="00722C59" w:rsidTr="00722C59">
        <w:trPr>
          <w:tblCellSpacing w:w="15" w:type="dxa"/>
        </w:trPr>
        <w:tc>
          <w:tcPr>
            <w:tcW w:w="0" w:type="auto"/>
            <w:shd w:val="clear" w:color="auto" w:fill="FFC498"/>
            <w:hideMark/>
          </w:tcPr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45"/>
            </w:tblGrid>
            <w:tr w:rsidR="00722C59" w:rsidRPr="00722C59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722C59" w:rsidRPr="00722C59" w:rsidRDefault="00722C59" w:rsidP="00722C59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722C59">
                    <w:rPr>
                      <w:rFonts w:ascii="Cordia New" w:eastAsia="Times New Roman" w:hAnsi="Cordia New" w:cs="Cordia New"/>
                      <w:b/>
                      <w:bCs/>
                      <w:sz w:val="72"/>
                      <w:szCs w:val="72"/>
                    </w:rPr>
                    <w:t xml:space="preserve">( </w:t>
                  </w:r>
                  <w:r w:rsidRPr="00722C59">
                    <w:rPr>
                      <w:rFonts w:ascii="Cordia New" w:eastAsia="Times New Roman" w:hAnsi="Cordia New" w:cs="Cordia New"/>
                      <w:b/>
                      <w:bCs/>
                      <w:sz w:val="72"/>
                      <w:szCs w:val="72"/>
                      <w:cs/>
                    </w:rPr>
                    <w:t>สำเนา )</w:t>
                  </w:r>
                </w:p>
              </w:tc>
            </w:tr>
            <w:tr w:rsidR="00722C59" w:rsidRPr="00722C59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22C59" w:rsidRPr="00722C59" w:rsidRDefault="00722C59" w:rsidP="00722C59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722C59">
                    <w:rPr>
                      <w:rFonts w:ascii="Cordia New" w:eastAsia="Times New Roman" w:hAnsi="Cordia New" w:cs="Cordia New"/>
                      <w:b/>
                      <w:bCs/>
                      <w:sz w:val="32"/>
                      <w:szCs w:val="32"/>
                      <w:cs/>
                    </w:rPr>
                    <w:t>ประกาศ</w:t>
                  </w:r>
                  <w:r w:rsidRPr="00722C59">
                    <w:rPr>
                      <w:rFonts w:ascii="Cordia New" w:eastAsia="Times New Roman" w:hAnsi="Cordia New" w:cs="Cordi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องค์การบริหารส่วนตำบล</w:t>
                  </w:r>
                  <w:proofErr w:type="spellStart"/>
                  <w:r w:rsidRPr="00722C59">
                    <w:rPr>
                      <w:rFonts w:ascii="Cordia New" w:eastAsia="Times New Roman" w:hAnsi="Cordia New" w:cs="Cordi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กะเปอร์</w:t>
                  </w:r>
                  <w:proofErr w:type="spellEnd"/>
                </w:p>
              </w:tc>
            </w:tr>
            <w:tr w:rsidR="00722C59" w:rsidRPr="00722C59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22C59" w:rsidRPr="00722C59" w:rsidRDefault="00722C59" w:rsidP="00722C59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722C59">
                    <w:rPr>
                      <w:rFonts w:ascii="Cordia New" w:eastAsia="Times New Roman" w:hAnsi="Cordia New" w:cs="Cordia New"/>
                      <w:b/>
                      <w:bCs/>
                      <w:sz w:val="32"/>
                      <w:szCs w:val="32"/>
                      <w:cs/>
                    </w:rPr>
                    <w:t>เรื่อง</w:t>
                  </w:r>
                  <w:r w:rsidRPr="00722C59">
                    <w:rPr>
                      <w:rFonts w:ascii="Cordia New" w:eastAsia="Times New Roman" w:hAnsi="Cordia New" w:cs="Cordia New"/>
                      <w:b/>
                      <w:bCs/>
                      <w:sz w:val="32"/>
                      <w:szCs w:val="32"/>
                    </w:rPr>
                    <w:t> </w:t>
                  </w:r>
                  <w:r w:rsidRPr="00722C59">
                    <w:rPr>
                      <w:rFonts w:ascii="Cordia New" w:eastAsia="Times New Roman" w:hAnsi="Cordia New" w:cs="Cordi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ประกวด ราคาจ้างก่อสร้างก่อสร้างฝายชะลอน้ำ ฝายคอนกรีตเสริมเหล็ก คลองบางปรุ ซอยวังมัจฉา หมู่ที่ ๕ ตำบล</w:t>
                  </w:r>
                  <w:proofErr w:type="spellStart"/>
                  <w:r w:rsidRPr="00722C59">
                    <w:rPr>
                      <w:rFonts w:ascii="Cordia New" w:eastAsia="Times New Roman" w:hAnsi="Cordia New" w:cs="Cordi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กะเปอร์</w:t>
                  </w:r>
                  <w:proofErr w:type="spellEnd"/>
                  <w:r w:rsidRPr="00722C59">
                    <w:rPr>
                      <w:rFonts w:ascii="Cordia New" w:eastAsia="Times New Roman" w:hAnsi="Cordia New" w:cs="Cordi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 xml:space="preserve"> แบบ </w:t>
                  </w:r>
                  <w:proofErr w:type="spellStart"/>
                  <w:r w:rsidRPr="00722C59">
                    <w:rPr>
                      <w:rFonts w:ascii="Cordia New" w:eastAsia="Times New Roman" w:hAnsi="Cordia New" w:cs="Cordi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มข</w:t>
                  </w:r>
                  <w:proofErr w:type="spellEnd"/>
                  <w:r w:rsidRPr="00722C59">
                    <w:rPr>
                      <w:rFonts w:ascii="Cordia New" w:eastAsia="Times New Roman" w:hAnsi="Cordia New" w:cs="Cordi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.๒๕๒๗ กว้าง ๑๐ เมตร สันฝายสูง ๑ เมตร ผนังข้างสูง ๒.๕๐ เมตร องค์การบริหารส่วนตำบล</w:t>
                  </w:r>
                  <w:proofErr w:type="spellStart"/>
                  <w:r w:rsidRPr="00722C59">
                    <w:rPr>
                      <w:rFonts w:ascii="Cordia New" w:eastAsia="Times New Roman" w:hAnsi="Cordia New" w:cs="Cordi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กะเปอร์</w:t>
                  </w:r>
                  <w:proofErr w:type="spellEnd"/>
                  <w:r w:rsidRPr="00722C59">
                    <w:rPr>
                      <w:rFonts w:ascii="Cordia New" w:eastAsia="Times New Roman" w:hAnsi="Cordia New" w:cs="Cordi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 xml:space="preserve"> อำเภอ</w:t>
                  </w:r>
                  <w:proofErr w:type="spellStart"/>
                  <w:r w:rsidRPr="00722C59">
                    <w:rPr>
                      <w:rFonts w:ascii="Cordia New" w:eastAsia="Times New Roman" w:hAnsi="Cordia New" w:cs="Cordi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กะเปอร์</w:t>
                  </w:r>
                  <w:proofErr w:type="spellEnd"/>
                  <w:r w:rsidRPr="00722C59">
                    <w:rPr>
                      <w:rFonts w:ascii="Cordia New" w:eastAsia="Times New Roman" w:hAnsi="Cordia New" w:cs="Cordi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 xml:space="preserve"> จังหวัดระนอง ด้วยวิธีประกวดราคาอิเล็กทรอนิกส์ (</w:t>
                  </w:r>
                  <w:r w:rsidRPr="00722C59">
                    <w:rPr>
                      <w:rFonts w:ascii="Cordia New" w:eastAsia="Times New Roman" w:hAnsi="Cordia New" w:cs="Cordia New"/>
                      <w:b/>
                      <w:bCs/>
                      <w:color w:val="660066"/>
                      <w:sz w:val="32"/>
                      <w:szCs w:val="32"/>
                    </w:rPr>
                    <w:t>e-bidding)</w:t>
                  </w:r>
                </w:p>
              </w:tc>
            </w:tr>
            <w:tr w:rsidR="00722C59" w:rsidRPr="00722C59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22C59" w:rsidRPr="00722C59" w:rsidRDefault="00722C59" w:rsidP="00722C59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722C59">
                    <w:rPr>
                      <w:rFonts w:ascii="Angsana New" w:eastAsia="Times New Roman" w:hAnsi="Angsana New" w:cs="Angsana New"/>
                      <w:sz w:val="28"/>
                    </w:rPr>
                    <w:br/>
                  </w: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                 </w:t>
                  </w:r>
                  <w:r w:rsidRPr="00722C5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องค์การบริหารส่วนตำบล</w:t>
                  </w:r>
                  <w:proofErr w:type="spellStart"/>
                  <w:r w:rsidRPr="00722C5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กะเปอร์</w:t>
                  </w:r>
                  <w:proofErr w:type="spellEnd"/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 </w:t>
                  </w: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มีความประสงค์จะ</w:t>
                  </w: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 </w:t>
                  </w:r>
                  <w:r w:rsidRPr="00722C5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ประกวด ราคาจ้างก่อสร้างก่อสร้างฝายชะลอน้ำ ฝายคอนกรีตเสริมเหล็ก คลองบางปรุ ซอยวังมัจฉา หมู่ที่ ๕ ตำบล</w:t>
                  </w:r>
                  <w:proofErr w:type="spellStart"/>
                  <w:r w:rsidRPr="00722C5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กะเปอร์</w:t>
                  </w:r>
                  <w:proofErr w:type="spellEnd"/>
                  <w:r w:rsidRPr="00722C5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 xml:space="preserve"> แบบ </w:t>
                  </w:r>
                  <w:proofErr w:type="spellStart"/>
                  <w:r w:rsidRPr="00722C5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มข</w:t>
                  </w:r>
                  <w:proofErr w:type="spellEnd"/>
                  <w:r w:rsidRPr="00722C5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.๒๕๒๗ กว้าง ๑๐ เมตร สันฝายสูง ๑ เมตร ผนังข้างสูง ๒.๕๐ เมตร องค์การบริหารส่วนตำบล</w:t>
                  </w:r>
                  <w:proofErr w:type="spellStart"/>
                  <w:r w:rsidRPr="00722C5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กะเปอร์</w:t>
                  </w:r>
                  <w:proofErr w:type="spellEnd"/>
                  <w:r w:rsidRPr="00722C5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 xml:space="preserve"> อำเภอ</w:t>
                  </w:r>
                  <w:proofErr w:type="spellStart"/>
                  <w:r w:rsidRPr="00722C5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กะเปอร์</w:t>
                  </w:r>
                  <w:proofErr w:type="spellEnd"/>
                  <w:r w:rsidRPr="00722C5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 xml:space="preserve"> จังหวัดระนอง ด้วยวิธีประกวดราคาอิเล็กทรอนิกส์ (</w:t>
                  </w:r>
                  <w:r w:rsidRPr="00722C5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e-bidding)</w:t>
                  </w: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 </w:t>
                  </w: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ราคากลางของงานก่อสร้างในการประกวดราคาครั้งนี้เป็นเงินทั้งสิ้น</w:t>
                  </w: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 </w:t>
                  </w:r>
                  <w:r w:rsidRPr="00722C5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๕๙๙</w:t>
                  </w:r>
                  <w:r w:rsidRPr="00722C5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,</w:t>
                  </w:r>
                  <w:r w:rsidRPr="00722C5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๗๐๐.๐๐</w:t>
                  </w: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 </w:t>
                  </w: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บาท</w:t>
                  </w: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 </w:t>
                  </w:r>
                  <w:r w:rsidRPr="00722C5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(</w:t>
                  </w:r>
                  <w:r w:rsidRPr="00722C5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ห้าแสนเก้าหมื่นเก้าพันเจ็ดร้อยบาทถ้วน)</w:t>
                  </w:r>
                </w:p>
              </w:tc>
            </w:tr>
          </w:tbl>
          <w:p w:rsidR="00722C59" w:rsidRPr="00722C59" w:rsidRDefault="00722C59" w:rsidP="00722C59">
            <w:pPr>
              <w:spacing w:after="0" w:line="240" w:lineRule="auto"/>
              <w:jc w:val="center"/>
              <w:rPr>
                <w:rFonts w:ascii="Tahoma" w:eastAsia="Times New Roman" w:hAnsi="Tahoma" w:cs="Tahoma"/>
                <w:vanish/>
                <w:color w:val="000000"/>
                <w:sz w:val="21"/>
                <w:szCs w:val="21"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45"/>
            </w:tblGrid>
            <w:tr w:rsidR="00722C59" w:rsidRPr="00722C59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22C59" w:rsidRPr="00722C59" w:rsidRDefault="00722C59" w:rsidP="00722C59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 xml:space="preserve">                 </w:t>
                  </w: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ผู้ยื่นข้อเสนอจะต้องมีคุณสมบัติ ดังต่อไปนี้</w:t>
                  </w:r>
                </w:p>
              </w:tc>
            </w:tr>
            <w:tr w:rsidR="00722C59" w:rsidRPr="00722C59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22C59" w:rsidRPr="00722C59" w:rsidRDefault="00722C59" w:rsidP="00722C59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 xml:space="preserve">                 </w:t>
                  </w: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๑. มีความสามารถตามกฎหมาย</w:t>
                  </w:r>
                </w:p>
              </w:tc>
            </w:tr>
            <w:tr w:rsidR="00722C59" w:rsidRPr="00722C59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22C59" w:rsidRPr="00722C59" w:rsidRDefault="00722C59" w:rsidP="00722C59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 xml:space="preserve">                 </w:t>
                  </w: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๒. ไม่เป็นบุคคลล้มละลาย</w:t>
                  </w:r>
                </w:p>
              </w:tc>
            </w:tr>
            <w:tr w:rsidR="00722C59" w:rsidRPr="00722C59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22C59" w:rsidRPr="00722C59" w:rsidRDefault="00722C59" w:rsidP="00722C59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 xml:space="preserve">                 </w:t>
                  </w: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๓. ไม่อยู่ระหว่างเลิกกิจการ</w:t>
                  </w:r>
                </w:p>
              </w:tc>
            </w:tr>
            <w:tr w:rsidR="00722C59" w:rsidRPr="00722C59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22C59" w:rsidRPr="00722C59" w:rsidRDefault="00722C59" w:rsidP="00722C59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 xml:space="preserve">                 </w:t>
                  </w: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๔. ไม่เป็นบุคคลซึ่งอยู่ระหว่างถูกระงับการยื่นข้อเสนอหรือทำสัญญากับหน่วยงาน ของรัฐไว้ชั่วคราวเนื่องจากเป็นผู้ที่ไม่ผ่านเกณฑ์การประเมินผลการปฏิบัติ งานของผู้ประกอบการตามระเบียบที่รัฐมนตรีว่าการกระทรวงการคลังกำหนดตามที่ ประกาศเผยแพร่ในระบบเครือข่ายสารสนเทศของกรมบัญชีกลาง</w:t>
                  </w:r>
                </w:p>
              </w:tc>
            </w:tr>
            <w:tr w:rsidR="00722C59" w:rsidRPr="00722C59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22C59" w:rsidRPr="00722C59" w:rsidRDefault="00722C59" w:rsidP="00722C59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 xml:space="preserve">                 </w:t>
                  </w: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๕. ไม่เป็นบุคคลซึ่งถูกระบุชื่อไว้ในบัญชีรายชื่อผู้ทิ้งงานและได้แจ้งเวียน ชื่อให้เป็นผู้ทิ้งงานของหน่วยงานของรัฐในระบบเครือข่ายสารสนเทศของกรมบัญชี 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      </w:r>
                </w:p>
              </w:tc>
            </w:tr>
            <w:tr w:rsidR="00722C59" w:rsidRPr="00722C59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22C59" w:rsidRPr="00722C59" w:rsidRDefault="00722C59" w:rsidP="00722C59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 xml:space="preserve">                 </w:t>
                  </w: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๖. มีคุณสมบัติและไม่มีลักษณะต้องห้ามตามที่คณะกรรมการนโยบายการจัดซื้อจัดจ้าง และการบริหารพัสดุภาครัฐกำหนดในราชกิจจา</w:t>
                  </w:r>
                  <w:proofErr w:type="spellStart"/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นุเบกษา</w:t>
                  </w:r>
                  <w:proofErr w:type="spellEnd"/>
                </w:p>
              </w:tc>
            </w:tr>
            <w:tr w:rsidR="00722C59" w:rsidRPr="00722C59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22C59" w:rsidRPr="00722C59" w:rsidRDefault="00722C59" w:rsidP="00722C59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 xml:space="preserve">                 </w:t>
                  </w: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๗. เป็นบุคคลธรรมดาหรือนิติบุคคลผู้มีอาชีพรับจ้างงานที่ประกวดราคาอิเล็กทรอนิกส์ดังกล่าว</w:t>
                  </w:r>
                </w:p>
              </w:tc>
            </w:tr>
            <w:tr w:rsidR="00722C59" w:rsidRPr="00722C59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22C59" w:rsidRPr="00722C59" w:rsidRDefault="00722C59" w:rsidP="00722C59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 xml:space="preserve">                 </w:t>
                  </w: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๘. ไม่เป็นผู้มีผลประโยชน์ร่วมกันกับผู้ยื่นข้อเสนอราคารายอื่นที่เข้ายื่นข้อ เสนอให้แก่</w:t>
                  </w:r>
                  <w:r w:rsidRPr="00722C5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องค์การบริหารส่วนตำบล</w:t>
                  </w:r>
                  <w:proofErr w:type="spellStart"/>
                  <w:r w:rsidRPr="00722C5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กะเปอร์</w:t>
                  </w:r>
                  <w:proofErr w:type="spellEnd"/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 </w:t>
                  </w: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      </w:r>
                </w:p>
              </w:tc>
            </w:tr>
            <w:tr w:rsidR="00722C59" w:rsidRPr="00722C59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22C59" w:rsidRPr="00722C59" w:rsidRDefault="00722C59" w:rsidP="00722C59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lastRenderedPageBreak/>
                    <w:t xml:space="preserve">                 </w:t>
                  </w: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 เช่นว่านั้น</w:t>
                  </w:r>
                </w:p>
              </w:tc>
            </w:tr>
            <w:tr w:rsidR="00722C59" w:rsidRPr="00722C59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22C59" w:rsidRPr="00722C59" w:rsidRDefault="00722C59" w:rsidP="00722C59">
                  <w:pPr>
                    <w:spacing w:after="0" w:line="240" w:lineRule="auto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 xml:space="preserve">                 </w:t>
                  </w: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๑๐. ผู้ยื่นข้อเสนอต้องมีผลงานก่อสร้างประเภทเดียวกันกับงานที่ประกวดราคาจ้าง ก่อสร้างในวงเงินไม่น้อยกว่า</w:t>
                  </w: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 </w:t>
                  </w:r>
                  <w:r w:rsidRPr="00722C5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๒๙๙</w:t>
                  </w:r>
                  <w:r w:rsidRPr="00722C5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,</w:t>
                  </w:r>
                  <w:r w:rsidRPr="00722C5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๘๕๐.๐๐</w:t>
                  </w: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 </w:t>
                  </w: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บาท</w:t>
                  </w: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 </w:t>
                  </w:r>
                  <w:r w:rsidRPr="00722C5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(</w:t>
                  </w:r>
                  <w:r w:rsidRPr="00722C5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สองแสนเก้าหมื่นเก้าพันแปดร้อยห้าสิบบาทถ้วน)</w:t>
                  </w: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 </w:t>
                  </w: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และเป็นผลงานที่เป็นคู่สัญญาโดยตรงกับหน่วยงานของรัฐ หรือหน่วยงานเอกชนที่</w:t>
                  </w:r>
                  <w:r w:rsidRPr="00722C5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องค์การบริหารส่วนตำบล</w:t>
                  </w:r>
                  <w:proofErr w:type="spellStart"/>
                  <w:r w:rsidRPr="00722C5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กะเปอร์</w:t>
                  </w:r>
                  <w:proofErr w:type="spellEnd"/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เชื่อถือ</w:t>
                  </w: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br/>
                    <w:t xml:space="preserve">                      </w:t>
                  </w: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ผู้ยื่นข้อเสนอที่เสนอราคาในรูปแบบของ "กิจการร่วมค้า" ต้องมีคุณสมบัติดังนี้</w:t>
                  </w: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br/>
                    <w:t>                     (</w:t>
                  </w: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 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 ผลงานก่อสร้างของกิจการร่วมค้าที่เข้าประกวดราคาได้</w:t>
                  </w: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br/>
                    <w:t>                     (</w:t>
                  </w: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 เงื่อนไขที่กำหนดไว้ในเอกสารประกวดราคา เว้นแต่ในกรณีที่กิจการร่วมค้าได้มีข้อตกลงระหว่างผู้เข้าร่วมค้าเป็นลาย ลักษณ์อักษรกำหนดให้ผู้เข้าร่วมค้ารายใดรายหนึ่งเป็นผู้รับผิดชอบหลักในการ เข้าเสนอราคากับหน่วยงานของรัฐ และแสดงหลักฐานดังกล่าวมาพร้อมการยื่นข้อเสนอประกวดราคาทางระบบจัดซื้อจัด 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 ผลงานก่อสร้างของกิจการร่วมค้าที่ยื่นข้อเสนอได้</w:t>
                  </w: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br/>
                    <w:t xml:space="preserve">                      </w:t>
                  </w: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      </w:r>
                </w:p>
              </w:tc>
            </w:tr>
            <w:tr w:rsidR="00722C59" w:rsidRPr="00722C59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22C59" w:rsidRPr="00722C59" w:rsidRDefault="00722C59" w:rsidP="00722C59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                 </w:t>
                  </w: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๑๑.</w:t>
                  </w: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 </w:t>
                  </w: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ผู้ยื่นข้อเสนอต้องลงทะเบียนในระบบจัดซื้อจัดจ้างภาครัฐด้วยอิเล็กทรอนิกส์ (</w:t>
                  </w: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 xml:space="preserve">Electronic Government Procurement : e - GP) </w:t>
                  </w: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ของกรมบัญชีกลาง</w:t>
                  </w:r>
                </w:p>
              </w:tc>
            </w:tr>
            <w:tr w:rsidR="00722C59" w:rsidRPr="00722C59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22C59" w:rsidRPr="00722C59" w:rsidRDefault="00722C59" w:rsidP="00722C59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722C59">
                    <w:rPr>
                      <w:rFonts w:ascii="Angsana New" w:eastAsia="Times New Roman" w:hAnsi="Angsana New" w:cs="Angsana New"/>
                      <w:sz w:val="28"/>
                    </w:rPr>
                    <w:br/>
                  </w:r>
                  <w:r w:rsidRPr="00722C5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 xml:space="preserve">                 </w:t>
                  </w:r>
                  <w:r w:rsidRPr="00722C5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ผู้ยื่นข้อเสนอต้องยื่นข้อเสนอและเสนอราคาทางระบบจัดซื้อจัดจ้างภาครัฐด้วย อิเล็กทรอนิกส์ ในวันที่ ๒๐ กรกฎาคม ๒๕๖๓</w:t>
                  </w:r>
                  <w:r w:rsidRPr="00722C5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 </w:t>
                  </w:r>
                  <w:r w:rsidRPr="00722C5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ระหว่างเวลา</w:t>
                  </w:r>
                  <w:r w:rsidRPr="00722C5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 </w:t>
                  </w:r>
                  <w:r w:rsidRPr="00722C5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๐๘.๓๐</w:t>
                  </w:r>
                  <w:r w:rsidRPr="00722C5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 </w:t>
                  </w:r>
                  <w:r w:rsidRPr="00722C5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น.</w:t>
                  </w:r>
                  <w:r w:rsidRPr="00722C5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 </w:t>
                  </w:r>
                  <w:r w:rsidRPr="00722C5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ถึง</w:t>
                  </w:r>
                  <w:r w:rsidRPr="00722C5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 </w:t>
                  </w:r>
                  <w:r w:rsidRPr="00722C5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๑๖.๓๐</w:t>
                  </w:r>
                  <w:r w:rsidRPr="00722C5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 </w:t>
                  </w:r>
                  <w:r w:rsidRPr="00722C5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น.</w:t>
                  </w:r>
                  <w:r w:rsidRPr="00722C59">
                    <w:rPr>
                      <w:rFonts w:ascii="Angsana New" w:eastAsia="Times New Roman" w:hAnsi="Angsana New" w:cs="Angsana New"/>
                      <w:sz w:val="28"/>
                    </w:rPr>
                    <w:br/>
                  </w:r>
                  <w:r w:rsidRPr="00722C5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 xml:space="preserve">                 </w:t>
                  </w:r>
                  <w:r w:rsidRPr="00722C5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ผู้สนใจสามารถขอซื้อเอกสารประกวดราคาด้วยอิเล็กทรอนิกส์ ในราคาชุดละ ๕๐๐.๐๐ บาท ผ่านทางระบบจัดซื้อจัดจ้างภาครัฐด้วยอิเล็กทรอนิกส์และชำระเงินผ่านทาง ธนาคาร ตั้งแต่วันที่ ๑๐ กรกฎาคม ๒๕๖๓ ถึงวันที่ ๑๗ กรกฎาคม ๒๕๖๓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            </w:r>
                  <w:r w:rsidRPr="00722C59">
                    <w:rPr>
                      <w:rFonts w:ascii="Angsana New" w:eastAsia="Times New Roman" w:hAnsi="Angsana New" w:cs="Angsana New"/>
                      <w:sz w:val="28"/>
                    </w:rPr>
                    <w:br/>
                  </w:r>
                  <w:r w:rsidRPr="00722C5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 xml:space="preserve">                 </w:t>
                  </w:r>
                  <w:r w:rsidRPr="00722C5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 xml:space="preserve">ผู้สนใจสามารถดูรายละเอียดได้ที่เว็บไซต์ </w:t>
                  </w:r>
                  <w:r w:rsidRPr="00722C5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 xml:space="preserve">www.kaper.go.th </w:t>
                  </w:r>
                  <w:r w:rsidRPr="00722C5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 xml:space="preserve">หรือ </w:t>
                  </w:r>
                  <w:r w:rsidRPr="00722C5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 xml:space="preserve">www.gprocurement.go.th </w:t>
                  </w:r>
                  <w:r w:rsidRPr="00722C5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หรือสอบถามทางโทรศัพท์หมายเลข ๐๗๗-๘๘๐๓๗๕ ในวันและเวลาราชการ</w:t>
                  </w:r>
                  <w:r w:rsidRPr="00722C59">
                    <w:rPr>
                      <w:rFonts w:ascii="Angsana New" w:eastAsia="Times New Roman" w:hAnsi="Angsana New" w:cs="Angsana New"/>
                      <w:sz w:val="28"/>
                    </w:rPr>
                    <w:br/>
                  </w:r>
                  <w:r w:rsidRPr="00722C59">
                    <w:rPr>
                      <w:rFonts w:ascii="Angsana New" w:eastAsia="Times New Roman" w:hAnsi="Angsana New" w:cs="Angsana New"/>
                      <w:sz w:val="28"/>
                    </w:rPr>
                    <w:br/>
                    <w:t> </w:t>
                  </w:r>
                </w:p>
              </w:tc>
            </w:tr>
            <w:tr w:rsidR="00722C59" w:rsidRPr="00722C59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tbl>
                  <w:tblPr>
                    <w:tblW w:w="9645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22"/>
                    <w:gridCol w:w="4823"/>
                  </w:tblGrid>
                  <w:tr w:rsidR="00722C59" w:rsidRPr="00722C59">
                    <w:trPr>
                      <w:tblCellSpacing w:w="0" w:type="dxa"/>
                      <w:jc w:val="center"/>
                    </w:trPr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722C59" w:rsidRPr="00722C59" w:rsidRDefault="00722C59" w:rsidP="00722C59">
                        <w:pPr>
                          <w:spacing w:after="0" w:line="240" w:lineRule="auto"/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</w:rPr>
                        </w:pPr>
                        <w:r w:rsidRPr="00722C59"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722C59" w:rsidRPr="00722C59" w:rsidRDefault="00722C59" w:rsidP="00722C59">
                        <w:pPr>
                          <w:spacing w:after="0" w:line="240" w:lineRule="auto"/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</w:rPr>
                        </w:pPr>
                        <w:r w:rsidRPr="00722C59"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  <w:cs/>
                          </w:rPr>
                          <w:t>ประกาศ ณ วันที่</w:t>
                        </w:r>
                        <w:r w:rsidRPr="00722C59"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</w:rPr>
                          <w:t xml:space="preserve">  </w:t>
                        </w:r>
                        <w:r w:rsidRPr="00722C59"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  <w:cs/>
                          </w:rPr>
                          <w:t>๑๐</w:t>
                        </w:r>
                        <w:r w:rsidRPr="00722C59"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</w:rPr>
                          <w:t xml:space="preserve">  </w:t>
                        </w:r>
                        <w:r w:rsidRPr="00722C59"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  <w:cs/>
                          </w:rPr>
                          <w:t>กรกฎาคม</w:t>
                        </w:r>
                        <w:r w:rsidRPr="00722C59"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</w:rPr>
                          <w:t xml:space="preserve">  </w:t>
                        </w:r>
                        <w:r w:rsidRPr="00722C59"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  <w:cs/>
                          </w:rPr>
                          <w:t>๒๕๖๓</w:t>
                        </w:r>
                      </w:p>
                    </w:tc>
                  </w:tr>
                </w:tbl>
                <w:p w:rsidR="00722C59" w:rsidRPr="00722C59" w:rsidRDefault="00722C59" w:rsidP="00722C59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</w:p>
              </w:tc>
            </w:tr>
            <w:tr w:rsidR="00722C59" w:rsidRPr="00722C59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22C59" w:rsidRPr="00722C59" w:rsidRDefault="00722C59" w:rsidP="00722C59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722C59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</w:tr>
          </w:tbl>
          <w:p w:rsidR="00722C59" w:rsidRPr="00722C59" w:rsidRDefault="00722C59" w:rsidP="00722C59">
            <w:pPr>
              <w:spacing w:after="0" w:line="240" w:lineRule="auto"/>
              <w:jc w:val="center"/>
              <w:rPr>
                <w:rFonts w:ascii="Tahoma" w:eastAsia="Times New Roman" w:hAnsi="Tahoma" w:cs="Tahoma"/>
                <w:vanish/>
                <w:color w:val="000000"/>
                <w:sz w:val="21"/>
                <w:szCs w:val="21"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50"/>
              <w:gridCol w:w="5250"/>
            </w:tblGrid>
            <w:tr w:rsidR="00722C59" w:rsidRPr="00722C59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tbl>
                  <w:tblPr>
                    <w:tblW w:w="5250" w:type="dxa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250"/>
                  </w:tblGrid>
                  <w:tr w:rsidR="00722C59" w:rsidRPr="00722C59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722C59" w:rsidRPr="00722C59" w:rsidRDefault="00722C59" w:rsidP="00722C59">
                        <w:pPr>
                          <w:spacing w:after="0" w:line="240" w:lineRule="auto"/>
                          <w:jc w:val="center"/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</w:rPr>
                        </w:pPr>
                        <w:r w:rsidRPr="00722C59"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</w:tr>
                  <w:tr w:rsidR="00722C59" w:rsidRPr="00722C59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722C59" w:rsidRPr="00722C59" w:rsidRDefault="00722C59" w:rsidP="00722C59">
                        <w:pPr>
                          <w:spacing w:after="0" w:line="240" w:lineRule="auto"/>
                          <w:jc w:val="center"/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</w:rPr>
                        </w:pPr>
                        <w:r w:rsidRPr="00722C59"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</w:tr>
                  <w:tr w:rsidR="00722C59" w:rsidRPr="00722C59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722C59" w:rsidRPr="00722C59" w:rsidRDefault="00722C59" w:rsidP="00722C59">
                        <w:pPr>
                          <w:spacing w:after="0" w:line="240" w:lineRule="auto"/>
                          <w:jc w:val="center"/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</w:rPr>
                        </w:pPr>
                        <w:r w:rsidRPr="00722C59"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</w:tr>
                  <w:tr w:rsidR="00722C59" w:rsidRPr="00722C59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722C59" w:rsidRPr="00722C59" w:rsidRDefault="00722C59" w:rsidP="00722C59">
                        <w:pPr>
                          <w:spacing w:after="0" w:line="240" w:lineRule="auto"/>
                          <w:jc w:val="center"/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</w:rPr>
                        </w:pPr>
                        <w:r w:rsidRPr="00722C59"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</w:tr>
                  <w:tr w:rsidR="00722C59" w:rsidRPr="00722C59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722C59" w:rsidRPr="00722C59" w:rsidRDefault="00722C59" w:rsidP="00722C59">
                        <w:pPr>
                          <w:spacing w:after="0" w:line="240" w:lineRule="auto"/>
                          <w:jc w:val="center"/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</w:rPr>
                        </w:pPr>
                        <w:r w:rsidRPr="00722C59"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</w:tr>
                </w:tbl>
                <w:p w:rsidR="00722C59" w:rsidRPr="00722C59" w:rsidRDefault="00722C59" w:rsidP="00722C59">
                  <w:pPr>
                    <w:spacing w:after="0" w:line="240" w:lineRule="auto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tbl>
                  <w:tblPr>
                    <w:tblW w:w="5250" w:type="dxa"/>
                    <w:jc w:val="righ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250"/>
                  </w:tblGrid>
                  <w:tr w:rsidR="00722C59" w:rsidRPr="00722C59">
                    <w:trPr>
                      <w:tblCellSpacing w:w="15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722C59" w:rsidRPr="00722C59" w:rsidRDefault="00722C59" w:rsidP="00722C59">
                        <w:pPr>
                          <w:spacing w:after="0" w:line="240" w:lineRule="auto"/>
                          <w:jc w:val="center"/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</w:rPr>
                        </w:pPr>
                        <w:proofErr w:type="spellStart"/>
                        <w:r w:rsidRPr="00722C59"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  <w:cs/>
                          </w:rPr>
                          <w:t>นัดนวุทธิ์</w:t>
                        </w:r>
                        <w:proofErr w:type="spellEnd"/>
                        <w:r w:rsidRPr="00722C59"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  <w:cs/>
                          </w:rPr>
                          <w:t xml:space="preserve"> รัชนิพนธ์</w:t>
                        </w:r>
                        <w:r w:rsidRPr="00722C59"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</w:tr>
                  <w:tr w:rsidR="00722C59" w:rsidRPr="00722C59">
                    <w:trPr>
                      <w:tblCellSpacing w:w="15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722C59" w:rsidRPr="00722C59" w:rsidRDefault="00722C59" w:rsidP="00722C59">
                        <w:pPr>
                          <w:spacing w:after="0" w:line="240" w:lineRule="auto"/>
                          <w:jc w:val="center"/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</w:rPr>
                        </w:pPr>
                        <w:r w:rsidRPr="00722C59">
                          <w:rPr>
                            <w:rFonts w:ascii="Cordia New" w:eastAsia="Times New Roman" w:hAnsi="Cordia New" w:cs="Cordia New"/>
                            <w:color w:val="660066"/>
                            <w:sz w:val="32"/>
                            <w:szCs w:val="32"/>
                          </w:rPr>
                          <w:t>(</w:t>
                        </w:r>
                        <w:r w:rsidRPr="00722C59">
                          <w:rPr>
                            <w:rFonts w:ascii="Cordia New" w:eastAsia="Times New Roman" w:hAnsi="Cordia New" w:cs="Cordia New"/>
                            <w:color w:val="660066"/>
                            <w:sz w:val="32"/>
                            <w:szCs w:val="32"/>
                            <w:cs/>
                          </w:rPr>
                          <w:t>นาย</w:t>
                        </w:r>
                        <w:proofErr w:type="spellStart"/>
                        <w:r w:rsidRPr="00722C59">
                          <w:rPr>
                            <w:rFonts w:ascii="Cordia New" w:eastAsia="Times New Roman" w:hAnsi="Cordia New" w:cs="Cordia New"/>
                            <w:color w:val="660066"/>
                            <w:sz w:val="32"/>
                            <w:szCs w:val="32"/>
                            <w:cs/>
                          </w:rPr>
                          <w:t>นัดนวุทธิ์</w:t>
                        </w:r>
                        <w:proofErr w:type="spellEnd"/>
                        <w:r w:rsidRPr="00722C59">
                          <w:rPr>
                            <w:rFonts w:ascii="Cordia New" w:eastAsia="Times New Roman" w:hAnsi="Cordia New" w:cs="Cordia New"/>
                            <w:color w:val="660066"/>
                            <w:sz w:val="32"/>
                            <w:szCs w:val="32"/>
                          </w:rPr>
                          <w:t> </w:t>
                        </w:r>
                        <w:r w:rsidRPr="00722C59">
                          <w:rPr>
                            <w:rFonts w:ascii="Cordia New" w:eastAsia="Times New Roman" w:hAnsi="Cordia New" w:cs="Cordia New"/>
                            <w:color w:val="660066"/>
                            <w:sz w:val="32"/>
                            <w:szCs w:val="32"/>
                            <w:cs/>
                          </w:rPr>
                          <w:t>รัชนิพนธ์)</w:t>
                        </w:r>
                      </w:p>
                    </w:tc>
                  </w:tr>
                  <w:tr w:rsidR="00722C59" w:rsidRPr="00722C59">
                    <w:trPr>
                      <w:tblCellSpacing w:w="15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722C59" w:rsidRPr="00722C59" w:rsidRDefault="00722C59" w:rsidP="00722C59">
                        <w:pPr>
                          <w:spacing w:after="0" w:line="240" w:lineRule="auto"/>
                          <w:jc w:val="center"/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</w:rPr>
                        </w:pPr>
                        <w:r w:rsidRPr="00722C59">
                          <w:rPr>
                            <w:rFonts w:ascii="Cordia New" w:eastAsia="Times New Roman" w:hAnsi="Cordia New" w:cs="Cordia New"/>
                            <w:color w:val="660066"/>
                            <w:sz w:val="32"/>
                            <w:szCs w:val="32"/>
                            <w:cs/>
                          </w:rPr>
                          <w:t>นายกองค์การบริหารส่วนตำบล</w:t>
                        </w:r>
                        <w:proofErr w:type="spellStart"/>
                        <w:r w:rsidRPr="00722C59">
                          <w:rPr>
                            <w:rFonts w:ascii="Cordia New" w:eastAsia="Times New Roman" w:hAnsi="Cordia New" w:cs="Cordia New"/>
                            <w:color w:val="660066"/>
                            <w:sz w:val="32"/>
                            <w:szCs w:val="32"/>
                            <w:cs/>
                          </w:rPr>
                          <w:t>กะเปอร์</w:t>
                        </w:r>
                        <w:proofErr w:type="spellEnd"/>
                      </w:p>
                    </w:tc>
                  </w:tr>
                  <w:tr w:rsidR="00722C59" w:rsidRPr="00722C59">
                    <w:trPr>
                      <w:tblCellSpacing w:w="15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722C59" w:rsidRPr="00722C59" w:rsidRDefault="00722C59" w:rsidP="00722C59">
                        <w:pPr>
                          <w:spacing w:after="0" w:line="240" w:lineRule="auto"/>
                          <w:jc w:val="center"/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</w:rPr>
                        </w:pPr>
                        <w:r w:rsidRPr="00722C59"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</w:tr>
                  <w:tr w:rsidR="00722C59" w:rsidRPr="00722C59">
                    <w:trPr>
                      <w:tblCellSpacing w:w="15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722C59" w:rsidRPr="00722C59" w:rsidRDefault="00722C59" w:rsidP="00722C59">
                        <w:pPr>
                          <w:spacing w:after="0" w:line="240" w:lineRule="auto"/>
                          <w:jc w:val="center"/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</w:rPr>
                        </w:pPr>
                        <w:r w:rsidRPr="00722C59"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</w:tr>
                </w:tbl>
                <w:p w:rsidR="00722C59" w:rsidRPr="00722C59" w:rsidRDefault="00722C59" w:rsidP="00722C59">
                  <w:pPr>
                    <w:spacing w:after="0" w:line="240" w:lineRule="auto"/>
                    <w:jc w:val="right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</w:p>
              </w:tc>
            </w:tr>
          </w:tbl>
          <w:p w:rsidR="00722C59" w:rsidRPr="00722C59" w:rsidRDefault="00722C59" w:rsidP="00722C59">
            <w:pPr>
              <w:spacing w:after="0" w:line="240" w:lineRule="auto"/>
              <w:jc w:val="center"/>
              <w:rPr>
                <w:rFonts w:ascii="Tahoma" w:eastAsia="Times New Roman" w:hAnsi="Tahoma" w:cs="Tahoma"/>
                <w:vanish/>
                <w:color w:val="000000"/>
                <w:sz w:val="21"/>
                <w:szCs w:val="21"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45"/>
            </w:tblGrid>
            <w:tr w:rsidR="00722C59" w:rsidRPr="00722C59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22C59" w:rsidRPr="00722C59" w:rsidRDefault="00722C59" w:rsidP="00722C59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722C59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</w:tr>
            <w:tr w:rsidR="00722C59" w:rsidRPr="00722C59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22C59" w:rsidRPr="00722C59" w:rsidRDefault="00722C59" w:rsidP="00722C59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หมาย เหตุ</w:t>
                  </w: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  </w:t>
                  </w: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 xml:space="preserve">ผู้ประกอบการสามารถจัดเตรียมเอกสารประกอบการเสนอราคา (เอกสารส่วนที่ ๑ และเอกสารส่วนที่ ๒) ในระบบ </w:t>
                  </w: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 xml:space="preserve">e-GP </w:t>
                  </w: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ได้ตั้งแต่วันที่</w:t>
                  </w:r>
                  <w:r w:rsidRPr="00722C5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ซื้อ</w:t>
                  </w: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เอกสารจนถึงวันเสนอราคา</w:t>
                  </w:r>
                </w:p>
              </w:tc>
            </w:tr>
          </w:tbl>
          <w:p w:rsidR="00722C59" w:rsidRPr="00722C59" w:rsidRDefault="00722C59" w:rsidP="00722C59">
            <w:pPr>
              <w:spacing w:after="0" w:line="240" w:lineRule="auto"/>
              <w:rPr>
                <w:rFonts w:ascii="Tahoma" w:eastAsia="Times New Roman" w:hAnsi="Tahoma" w:cs="Tahoma"/>
                <w:vanish/>
                <w:color w:val="000000"/>
                <w:sz w:val="21"/>
                <w:szCs w:val="21"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45"/>
            </w:tblGrid>
            <w:tr w:rsidR="00722C59" w:rsidRPr="00722C59">
              <w:trPr>
                <w:tblCellSpacing w:w="0" w:type="dxa"/>
                <w:jc w:val="center"/>
              </w:trPr>
              <w:tc>
                <w:tcPr>
                  <w:tcW w:w="45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22C59" w:rsidRPr="00722C59" w:rsidRDefault="00722C59" w:rsidP="00722C59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ประกาศ ณ วันที่</w:t>
                  </w:r>
                  <w:r w:rsidRPr="00722C59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 </w:t>
                  </w:r>
                  <w:r w:rsidRPr="00722C5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๑๐ กรกฎาคม พ.ศ. ๒๕๖๓</w:t>
                  </w:r>
                </w:p>
              </w:tc>
            </w:tr>
          </w:tbl>
          <w:p w:rsidR="00722C59" w:rsidRPr="00722C59" w:rsidRDefault="00722C59" w:rsidP="00722C59">
            <w:pPr>
              <w:spacing w:after="0" w:line="240" w:lineRule="auto"/>
              <w:rPr>
                <w:rFonts w:ascii="Tahoma" w:eastAsia="Times New Roman" w:hAnsi="Tahoma" w:cs="Tahoma"/>
                <w:vanish/>
                <w:color w:val="000000"/>
                <w:sz w:val="21"/>
                <w:szCs w:val="21"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45"/>
            </w:tblGrid>
            <w:tr w:rsidR="00722C59" w:rsidRPr="00722C59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tbl>
                  <w:tblPr>
                    <w:tblpPr w:leftFromText="45" w:rightFromText="45" w:vertAnchor="text"/>
                    <w:tblW w:w="8265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57"/>
                    <w:gridCol w:w="4208"/>
                  </w:tblGrid>
                  <w:tr w:rsidR="00722C59" w:rsidRPr="00722C59">
                    <w:trPr>
                      <w:tblCellSpacing w:w="0" w:type="dxa"/>
                    </w:trPr>
                    <w:tc>
                      <w:tcPr>
                        <w:tcW w:w="4500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722C59" w:rsidRPr="00722C59" w:rsidRDefault="00722C59" w:rsidP="00722C59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28"/>
                          </w:rPr>
                        </w:pPr>
                        <w:r w:rsidRPr="00722C59">
                          <w:rPr>
                            <w:rFonts w:ascii="Angsana New" w:eastAsia="Times New Roman" w:hAnsi="Angsana New" w:cs="Angsana New"/>
                            <w:sz w:val="28"/>
                          </w:rPr>
                          <w:t> </w:t>
                        </w:r>
                      </w:p>
                    </w:tc>
                  </w:tr>
                  <w:tr w:rsidR="00722C59" w:rsidRPr="00722C59">
                    <w:trPr>
                      <w:tblCellSpacing w:w="0" w:type="dxa"/>
                    </w:trPr>
                    <w:tc>
                      <w:tcPr>
                        <w:tcW w:w="40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722C59" w:rsidRPr="00722C59" w:rsidRDefault="00722C59" w:rsidP="00722C59">
                        <w:pPr>
                          <w:spacing w:after="0" w:line="240" w:lineRule="auto"/>
                          <w:jc w:val="center"/>
                          <w:rPr>
                            <w:rFonts w:ascii="Angsana New" w:eastAsia="Times New Roman" w:hAnsi="Angsana New" w:cs="Angsana New"/>
                            <w:sz w:val="28"/>
                          </w:rPr>
                        </w:pPr>
                        <w:r w:rsidRPr="00722C59"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  <w:cs/>
                          </w:rPr>
                          <w:t>สำเนาถูกต้อง</w:t>
                        </w:r>
                      </w:p>
                    </w:tc>
                    <w:tc>
                      <w:tcPr>
                        <w:tcW w:w="42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722C59" w:rsidRPr="00722C59" w:rsidRDefault="00722C59" w:rsidP="00722C59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28"/>
                          </w:rPr>
                        </w:pPr>
                        <w:r w:rsidRPr="00722C59">
                          <w:rPr>
                            <w:rFonts w:ascii="Angsana New" w:eastAsia="Times New Roman" w:hAnsi="Angsana New" w:cs="Angsana New"/>
                            <w:sz w:val="28"/>
                          </w:rPr>
                          <w:t> </w:t>
                        </w:r>
                      </w:p>
                    </w:tc>
                  </w:tr>
                  <w:tr w:rsidR="00722C59" w:rsidRPr="00722C59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722C59" w:rsidRPr="00722C59" w:rsidRDefault="00722C59" w:rsidP="00722C59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28"/>
                          </w:rPr>
                        </w:pPr>
                        <w:r w:rsidRPr="00722C59">
                          <w:rPr>
                            <w:rFonts w:ascii="Angsana New" w:eastAsia="Times New Roman" w:hAnsi="Angsana New" w:cs="Angsana New"/>
                            <w:sz w:val="28"/>
                          </w:rPr>
                          <w:t> </w:t>
                        </w:r>
                      </w:p>
                    </w:tc>
                  </w:tr>
                  <w:tr w:rsidR="00722C59" w:rsidRPr="00722C59">
                    <w:trPr>
                      <w:tblCellSpacing w:w="0" w:type="dxa"/>
                    </w:trPr>
                    <w:tc>
                      <w:tcPr>
                        <w:tcW w:w="40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722C59" w:rsidRPr="00722C59" w:rsidRDefault="00722C59" w:rsidP="00722C59">
                        <w:pPr>
                          <w:spacing w:after="0" w:line="240" w:lineRule="auto"/>
                          <w:jc w:val="center"/>
                          <w:rPr>
                            <w:rFonts w:ascii="Angsana New" w:eastAsia="Times New Roman" w:hAnsi="Angsana New" w:cs="Angsana New"/>
                            <w:sz w:val="28"/>
                          </w:rPr>
                        </w:pPr>
                        <w:r w:rsidRPr="00722C59"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  <w:cs/>
                          </w:rPr>
                          <w:t xml:space="preserve">ชุมพล </w:t>
                        </w:r>
                        <w:proofErr w:type="spellStart"/>
                        <w:r w:rsidRPr="00722C59"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  <w:cs/>
                          </w:rPr>
                          <w:t>จินต</w:t>
                        </w:r>
                        <w:proofErr w:type="spellEnd"/>
                        <w:r w:rsidRPr="00722C59"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  <w:cs/>
                          </w:rPr>
                          <w:t>รักษ์</w:t>
                        </w:r>
                      </w:p>
                    </w:tc>
                    <w:tc>
                      <w:tcPr>
                        <w:tcW w:w="42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722C59" w:rsidRPr="00722C59" w:rsidRDefault="00722C59" w:rsidP="00722C59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28"/>
                          </w:rPr>
                        </w:pPr>
                        <w:r w:rsidRPr="00722C59">
                          <w:rPr>
                            <w:rFonts w:ascii="Angsana New" w:eastAsia="Times New Roman" w:hAnsi="Angsana New" w:cs="Angsana New"/>
                            <w:sz w:val="28"/>
                          </w:rPr>
                          <w:t> </w:t>
                        </w:r>
                      </w:p>
                    </w:tc>
                  </w:tr>
                  <w:tr w:rsidR="00722C59" w:rsidRPr="00722C59">
                    <w:trPr>
                      <w:tblCellSpacing w:w="0" w:type="dxa"/>
                    </w:trPr>
                    <w:tc>
                      <w:tcPr>
                        <w:tcW w:w="40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722C59" w:rsidRPr="00722C59" w:rsidRDefault="00722C59" w:rsidP="00722C59">
                        <w:pPr>
                          <w:spacing w:after="0" w:line="240" w:lineRule="auto"/>
                          <w:jc w:val="center"/>
                          <w:rPr>
                            <w:rFonts w:ascii="Angsana New" w:eastAsia="Times New Roman" w:hAnsi="Angsana New" w:cs="Angsana New"/>
                            <w:sz w:val="28"/>
                          </w:rPr>
                        </w:pPr>
                        <w:r w:rsidRPr="00722C59"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</w:rPr>
                          <w:t>(</w:t>
                        </w:r>
                        <w:r w:rsidRPr="00722C59"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  <w:cs/>
                          </w:rPr>
                          <w:t xml:space="preserve">นายชุมพล </w:t>
                        </w:r>
                        <w:proofErr w:type="spellStart"/>
                        <w:r w:rsidRPr="00722C59"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  <w:cs/>
                          </w:rPr>
                          <w:t>จินต</w:t>
                        </w:r>
                        <w:proofErr w:type="spellEnd"/>
                        <w:r w:rsidRPr="00722C59"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  <w:cs/>
                          </w:rPr>
                          <w:t>รักษ์)</w:t>
                        </w:r>
                      </w:p>
                    </w:tc>
                    <w:tc>
                      <w:tcPr>
                        <w:tcW w:w="42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722C59" w:rsidRPr="00722C59" w:rsidRDefault="00722C59" w:rsidP="00722C59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28"/>
                          </w:rPr>
                        </w:pPr>
                        <w:r w:rsidRPr="00722C59">
                          <w:rPr>
                            <w:rFonts w:ascii="Angsana New" w:eastAsia="Times New Roman" w:hAnsi="Angsana New" w:cs="Angsana New"/>
                            <w:sz w:val="28"/>
                          </w:rPr>
                          <w:t> </w:t>
                        </w:r>
                      </w:p>
                    </w:tc>
                  </w:tr>
                  <w:tr w:rsidR="00722C59" w:rsidRPr="00722C59">
                    <w:trPr>
                      <w:tblCellSpacing w:w="0" w:type="dxa"/>
                    </w:trPr>
                    <w:tc>
                      <w:tcPr>
                        <w:tcW w:w="40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722C59" w:rsidRPr="00722C59" w:rsidRDefault="00722C59" w:rsidP="00722C59">
                        <w:pPr>
                          <w:spacing w:after="0" w:line="240" w:lineRule="auto"/>
                          <w:jc w:val="center"/>
                          <w:rPr>
                            <w:rFonts w:ascii="Angsana New" w:eastAsia="Times New Roman" w:hAnsi="Angsana New" w:cs="Angsana New"/>
                            <w:sz w:val="28"/>
                          </w:rPr>
                        </w:pPr>
                        <w:r w:rsidRPr="00722C59">
                          <w:rPr>
                            <w:rFonts w:ascii="Angsana New" w:eastAsia="Times New Roman" w:hAnsi="Angsana New" w:cs="Angsana New"/>
                            <w:sz w:val="28"/>
                          </w:rPr>
                          <w:t> </w:t>
                        </w:r>
                        <w:r w:rsidRPr="00722C59"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  <w:cs/>
                          </w:rPr>
                          <w:t xml:space="preserve">นักบริหารงาน </w:t>
                        </w:r>
                        <w:proofErr w:type="spellStart"/>
                        <w:r w:rsidRPr="00722C59"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  <w:cs/>
                          </w:rPr>
                          <w:t>อปท</w:t>
                        </w:r>
                        <w:proofErr w:type="spellEnd"/>
                        <w:r w:rsidRPr="00722C59"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  <w:cs/>
                          </w:rPr>
                          <w:t>. (ปลัดองค์การบริหารส่วนตำบล)</w:t>
                        </w:r>
                      </w:p>
                    </w:tc>
                    <w:tc>
                      <w:tcPr>
                        <w:tcW w:w="42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722C59" w:rsidRPr="00722C59" w:rsidRDefault="00722C59" w:rsidP="00722C59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28"/>
                          </w:rPr>
                        </w:pPr>
                        <w:r w:rsidRPr="00722C59">
                          <w:rPr>
                            <w:rFonts w:ascii="Angsana New" w:eastAsia="Times New Roman" w:hAnsi="Angsana New" w:cs="Angsana New"/>
                            <w:sz w:val="28"/>
                          </w:rPr>
                          <w:t> </w:t>
                        </w:r>
                      </w:p>
                    </w:tc>
                  </w:tr>
                  <w:tr w:rsidR="00722C59" w:rsidRPr="00722C59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722C59" w:rsidRPr="00722C59" w:rsidRDefault="00722C59" w:rsidP="00722C59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28"/>
                          </w:rPr>
                        </w:pPr>
                        <w:r w:rsidRPr="00722C59">
                          <w:rPr>
                            <w:rFonts w:ascii="Angsana New" w:eastAsia="Times New Roman" w:hAnsi="Angsana New" w:cs="Angsana New"/>
                            <w:sz w:val="28"/>
                          </w:rPr>
                          <w:t> </w:t>
                        </w:r>
                        <w:r w:rsidRPr="00722C59"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  <w:cs/>
                          </w:rPr>
                          <w:t>ประกาศขึ้นเว็บวันที่ ๑๐ กรกฎาคม ๒๕๖๓</w:t>
                        </w:r>
                      </w:p>
                    </w:tc>
                  </w:tr>
                  <w:tr w:rsidR="00722C59" w:rsidRPr="00722C59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722C59" w:rsidRPr="00722C59" w:rsidRDefault="00722C59" w:rsidP="00722C59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28"/>
                          </w:rPr>
                        </w:pPr>
                        <w:r w:rsidRPr="00722C59">
                          <w:rPr>
                            <w:rFonts w:ascii="Angsana New" w:eastAsia="Times New Roman" w:hAnsi="Angsana New" w:cs="Angsana New"/>
                            <w:sz w:val="28"/>
                          </w:rPr>
                          <w:t> </w:t>
                        </w:r>
                        <w:r w:rsidRPr="00722C59"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  <w:cs/>
                          </w:rPr>
                          <w:t xml:space="preserve">โดย นายชุมพล </w:t>
                        </w:r>
                        <w:proofErr w:type="spellStart"/>
                        <w:r w:rsidRPr="00722C59"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  <w:cs/>
                          </w:rPr>
                          <w:t>จินต</w:t>
                        </w:r>
                        <w:proofErr w:type="spellEnd"/>
                        <w:r w:rsidRPr="00722C59"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  <w:cs/>
                          </w:rPr>
                          <w:t xml:space="preserve">รักษ์ นักบริหารงาน </w:t>
                        </w:r>
                        <w:proofErr w:type="spellStart"/>
                        <w:r w:rsidRPr="00722C59"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  <w:cs/>
                          </w:rPr>
                          <w:t>อปท</w:t>
                        </w:r>
                        <w:proofErr w:type="spellEnd"/>
                        <w:r w:rsidRPr="00722C59"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  <w:cs/>
                          </w:rPr>
                          <w:t>. (ปลัดองค์การบริหารส่วนตำบล)</w:t>
                        </w:r>
                      </w:p>
                    </w:tc>
                  </w:tr>
                  <w:tr w:rsidR="00722C59" w:rsidRPr="00722C59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722C59" w:rsidRPr="00722C59" w:rsidRDefault="00722C59" w:rsidP="00722C59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sz w:val="28"/>
                          </w:rPr>
                        </w:pPr>
                        <w:r w:rsidRPr="00722C59">
                          <w:rPr>
                            <w:rFonts w:ascii="Angsana New" w:eastAsia="Times New Roman" w:hAnsi="Angsana New" w:cs="Angsana New"/>
                            <w:sz w:val="28"/>
                          </w:rPr>
                          <w:t> </w:t>
                        </w:r>
                        <w:r w:rsidRPr="00722C59"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  <w:cs/>
                          </w:rPr>
                          <w:t>เอกสารประกวดราคาอิเล็กทรอนิกส์ (</w:t>
                        </w:r>
                        <w:r w:rsidRPr="00722C59"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</w:rPr>
                          <w:t xml:space="preserve">e-bidding) </w:t>
                        </w:r>
                        <w:r w:rsidRPr="00722C59">
                          <w:rPr>
                            <w:rFonts w:ascii="Cordia New" w:eastAsia="Times New Roman" w:hAnsi="Cordia New" w:cs="Cordia New"/>
                            <w:sz w:val="32"/>
                            <w:szCs w:val="32"/>
                            <w:cs/>
                          </w:rPr>
                          <w:t>เลขที่ ๖/๒๕๖๓</w:t>
                        </w:r>
                      </w:p>
                    </w:tc>
                  </w:tr>
                </w:tbl>
                <w:p w:rsidR="00722C59" w:rsidRPr="00722C59" w:rsidRDefault="00722C59" w:rsidP="00722C59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</w:p>
              </w:tc>
            </w:tr>
          </w:tbl>
          <w:p w:rsidR="00722C59" w:rsidRPr="00722C59" w:rsidRDefault="00722C59" w:rsidP="00722C5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</w:tbl>
    <w:p w:rsidR="00200AAB" w:rsidRPr="00722C59" w:rsidRDefault="00200AAB">
      <w:pPr>
        <w:rPr>
          <w:rFonts w:asciiTheme="majorBidi" w:hAnsiTheme="majorBidi" w:cstheme="majorBidi"/>
          <w:sz w:val="32"/>
          <w:szCs w:val="32"/>
        </w:rPr>
      </w:pPr>
      <w:bookmarkStart w:id="0" w:name="_GoBack"/>
      <w:bookmarkEnd w:id="0"/>
    </w:p>
    <w:sectPr w:rsidR="00200AAB" w:rsidRPr="00722C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C59"/>
    <w:rsid w:val="00200AAB"/>
    <w:rsid w:val="00722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1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aper.go.th/index.php?option=com_content&amp;view=category&amp;id=32:2009-01-23-08-31-49&amp;Itemid=79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aper.go.th/index.php?view=article&amp;catid=32%3A2009-01-23-08-31-49&amp;id=1097%3A-5&amp;tmpl=component&amp;print=1&amp;layout=default&amp;page=&amp;option=com_content&amp;Itemid=79" TargetMode="External"/><Relationship Id="rId5" Type="http://schemas.openxmlformats.org/officeDocument/2006/relationships/hyperlink" Target="http://www.kaper.go.th/index.php?view=article&amp;catid=32%3A2009-01-23-08-31-49&amp;id=1097%3A-5&amp;format=pdf&amp;option=com_content&amp;Itemid=79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844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2022-09-01T20:17:00Z</dcterms:created>
  <dcterms:modified xsi:type="dcterms:W3CDTF">2022-09-01T20:18:00Z</dcterms:modified>
</cp:coreProperties>
</file>